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1" w:rsidRDefault="000D5125">
      <w:r>
        <w:rPr>
          <w:noProof/>
          <w:lang w:eastAsia="nl-NL"/>
        </w:rPr>
        <w:drawing>
          <wp:inline distT="0" distB="0" distL="0" distR="0" wp14:anchorId="26DEA75A" wp14:editId="46C6E6DC">
            <wp:extent cx="2571750" cy="571500"/>
            <wp:effectExtent l="0" t="0" r="0" b="0"/>
            <wp:docPr id="1" name="Afbeelding 1" descr="Zone.college">
              <a:hlinkClick xmlns:a="http://schemas.openxmlformats.org/drawingml/2006/main" r:id="rId5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5" tgtFrame="''"/>
                    </pic:cNvPr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25" w:rsidRDefault="000D5125"/>
    <w:p w:rsidR="000D5125" w:rsidRPr="000D5125" w:rsidRDefault="005F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4</w:t>
      </w:r>
      <w:r w:rsidR="00391E55">
        <w:rPr>
          <w:rFonts w:ascii="Arial" w:hAnsi="Arial" w:cs="Arial"/>
          <w:sz w:val="24"/>
          <w:szCs w:val="24"/>
        </w:rPr>
        <w:t xml:space="preserve"> N2 en 3</w:t>
      </w:r>
    </w:p>
    <w:p w:rsidR="000D5125" w:rsidRDefault="000D5125">
      <w:pPr>
        <w:rPr>
          <w:rFonts w:ascii="Arial" w:hAnsi="Arial" w:cs="Arial"/>
          <w:sz w:val="24"/>
          <w:szCs w:val="24"/>
        </w:rPr>
      </w:pPr>
      <w:r w:rsidRPr="000D5125">
        <w:rPr>
          <w:rFonts w:ascii="Arial" w:hAnsi="Arial" w:cs="Arial"/>
          <w:sz w:val="24"/>
          <w:szCs w:val="24"/>
        </w:rPr>
        <w:t xml:space="preserve">Opdrachten Microbiologie, </w:t>
      </w:r>
      <w:r w:rsidR="005F63E4">
        <w:rPr>
          <w:rFonts w:ascii="Arial" w:hAnsi="Arial" w:cs="Arial"/>
          <w:sz w:val="24"/>
          <w:szCs w:val="24"/>
        </w:rPr>
        <w:t>relaties tussen soorten</w:t>
      </w:r>
    </w:p>
    <w:p w:rsidR="0018075D" w:rsidRDefault="0018075D">
      <w:pPr>
        <w:rPr>
          <w:rFonts w:ascii="Arial" w:hAnsi="Arial" w:cs="Arial"/>
          <w:sz w:val="24"/>
          <w:szCs w:val="24"/>
        </w:rPr>
      </w:pPr>
    </w:p>
    <w:p w:rsidR="003B6060" w:rsidRDefault="00F90C1D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0C1D">
        <w:rPr>
          <w:rFonts w:ascii="Arial" w:hAnsi="Arial" w:cs="Arial"/>
          <w:sz w:val="24"/>
          <w:szCs w:val="24"/>
        </w:rPr>
        <w:t>Welke 2 soorten relaties zijn er tussen verschillende organismen?</w:t>
      </w:r>
      <w:r w:rsidR="00093538">
        <w:rPr>
          <w:rFonts w:ascii="Arial" w:hAnsi="Arial" w:cs="Arial"/>
          <w:sz w:val="24"/>
          <w:szCs w:val="24"/>
        </w:rPr>
        <w:t xml:space="preserve"> Geef van elk 2</w:t>
      </w:r>
      <w:r w:rsidR="007D7C78">
        <w:rPr>
          <w:rFonts w:ascii="Arial" w:hAnsi="Arial" w:cs="Arial"/>
          <w:sz w:val="24"/>
          <w:szCs w:val="24"/>
        </w:rPr>
        <w:t xml:space="preserve"> voorbeeld</w:t>
      </w:r>
      <w:r w:rsidR="00093538">
        <w:rPr>
          <w:rFonts w:ascii="Arial" w:hAnsi="Arial" w:cs="Arial"/>
          <w:sz w:val="24"/>
          <w:szCs w:val="24"/>
        </w:rPr>
        <w:t>en</w:t>
      </w:r>
      <w:r w:rsidR="007D7C78">
        <w:rPr>
          <w:rFonts w:ascii="Arial" w:hAnsi="Arial" w:cs="Arial"/>
          <w:sz w:val="24"/>
          <w:szCs w:val="24"/>
        </w:rPr>
        <w:t>.</w:t>
      </w:r>
    </w:p>
    <w:p w:rsidR="007D7C78" w:rsidRPr="00F90C1D" w:rsidRDefault="007D7C78" w:rsidP="007D7C78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F90C1D" w:rsidRDefault="00DA47F9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3 verschillende voedselrelaties zijn er tussen verschillende soorten organismen.</w:t>
      </w:r>
    </w:p>
    <w:p w:rsidR="00DA47F9" w:rsidRPr="00DA47F9" w:rsidRDefault="00DA47F9" w:rsidP="00DA47F9">
      <w:pPr>
        <w:pStyle w:val="Lijstalinea"/>
        <w:rPr>
          <w:rFonts w:ascii="Arial" w:hAnsi="Arial" w:cs="Arial"/>
          <w:sz w:val="24"/>
          <w:szCs w:val="24"/>
        </w:rPr>
      </w:pPr>
    </w:p>
    <w:p w:rsidR="00DA47F9" w:rsidRDefault="003F3262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concurrentie is. Geef 1 voorbeeld</w:t>
      </w:r>
      <w:r w:rsidR="00C51092">
        <w:rPr>
          <w:rFonts w:ascii="Arial" w:hAnsi="Arial" w:cs="Arial"/>
          <w:sz w:val="24"/>
          <w:szCs w:val="24"/>
        </w:rPr>
        <w:t xml:space="preserve"> bij planten en 1 bij dieren</w:t>
      </w:r>
      <w:r>
        <w:rPr>
          <w:rFonts w:ascii="Arial" w:hAnsi="Arial" w:cs="Arial"/>
          <w:sz w:val="24"/>
          <w:szCs w:val="24"/>
        </w:rPr>
        <w:t>.</w:t>
      </w:r>
    </w:p>
    <w:p w:rsidR="003F3262" w:rsidRPr="003F3262" w:rsidRDefault="003F3262" w:rsidP="003F3262">
      <w:pPr>
        <w:pStyle w:val="Lijstalinea"/>
        <w:rPr>
          <w:rFonts w:ascii="Arial" w:hAnsi="Arial" w:cs="Arial"/>
          <w:sz w:val="24"/>
          <w:szCs w:val="24"/>
        </w:rPr>
      </w:pPr>
    </w:p>
    <w:p w:rsidR="003F3262" w:rsidRDefault="003F3262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predatie is. Geef 1 voorbeeld bij planten en geef 1 voorbeeld bij dieren.</w:t>
      </w:r>
    </w:p>
    <w:p w:rsidR="00C51092" w:rsidRPr="00C51092" w:rsidRDefault="00C51092" w:rsidP="00C51092">
      <w:pPr>
        <w:pStyle w:val="Lijstalinea"/>
        <w:rPr>
          <w:rFonts w:ascii="Arial" w:hAnsi="Arial" w:cs="Arial"/>
          <w:sz w:val="24"/>
          <w:szCs w:val="24"/>
        </w:rPr>
      </w:pPr>
    </w:p>
    <w:p w:rsidR="00C51092" w:rsidRDefault="00C51092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symbiose is.</w:t>
      </w:r>
    </w:p>
    <w:p w:rsidR="00C51092" w:rsidRPr="00C51092" w:rsidRDefault="00C51092" w:rsidP="00C51092">
      <w:pPr>
        <w:pStyle w:val="Lijstalinea"/>
        <w:rPr>
          <w:rFonts w:ascii="Arial" w:hAnsi="Arial" w:cs="Arial"/>
          <w:sz w:val="24"/>
          <w:szCs w:val="24"/>
        </w:rPr>
      </w:pPr>
    </w:p>
    <w:p w:rsidR="00C51092" w:rsidRDefault="00C51092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mutualisme is. Geef 2 voorbeelden bij planten en 2 voorbeelden bij dieren.</w:t>
      </w:r>
    </w:p>
    <w:p w:rsidR="00C51092" w:rsidRPr="00C51092" w:rsidRDefault="00C51092" w:rsidP="00C51092">
      <w:pPr>
        <w:pStyle w:val="Lijstalinea"/>
        <w:rPr>
          <w:rFonts w:ascii="Arial" w:hAnsi="Arial" w:cs="Arial"/>
          <w:sz w:val="24"/>
          <w:szCs w:val="24"/>
        </w:rPr>
      </w:pPr>
    </w:p>
    <w:p w:rsidR="00C51092" w:rsidRDefault="00972DFF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commensalisme is. Geef 2 voorbeelden bij planten en 2 voorbeelden bij dieren.</w:t>
      </w:r>
    </w:p>
    <w:p w:rsidR="00972DFF" w:rsidRPr="00972DFF" w:rsidRDefault="00972DFF" w:rsidP="00972DFF">
      <w:pPr>
        <w:pStyle w:val="Lijstalinea"/>
        <w:rPr>
          <w:rFonts w:ascii="Arial" w:hAnsi="Arial" w:cs="Arial"/>
          <w:sz w:val="24"/>
          <w:szCs w:val="24"/>
        </w:rPr>
      </w:pPr>
    </w:p>
    <w:p w:rsidR="00972DFF" w:rsidRDefault="00972DFF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parasitisme is. Geef 2 voorbeelden bij planten en 2 voorbeelden bij dieren.</w:t>
      </w:r>
    </w:p>
    <w:p w:rsidR="00D5459A" w:rsidRPr="00D5459A" w:rsidRDefault="00D5459A" w:rsidP="00D5459A">
      <w:pPr>
        <w:pStyle w:val="Lijstalinea"/>
        <w:rPr>
          <w:rFonts w:ascii="Arial" w:hAnsi="Arial" w:cs="Arial"/>
          <w:sz w:val="24"/>
          <w:szCs w:val="24"/>
        </w:rPr>
      </w:pPr>
    </w:p>
    <w:p w:rsidR="00FB220E" w:rsidRPr="00D5459A" w:rsidRDefault="00D5459A" w:rsidP="00D5459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bij de vragen 3,4,6,8 en 9 plaatjes die niet in de PowerPoint staan.</w:t>
      </w:r>
      <w:bookmarkStart w:id="0" w:name="_GoBack"/>
      <w:bookmarkEnd w:id="0"/>
    </w:p>
    <w:p w:rsidR="00FB220E" w:rsidRPr="00FB220E" w:rsidRDefault="00FB220E" w:rsidP="00FB220E">
      <w:pPr>
        <w:pStyle w:val="Lijstalinea"/>
        <w:rPr>
          <w:rFonts w:ascii="Arial" w:hAnsi="Arial" w:cs="Arial"/>
          <w:sz w:val="24"/>
          <w:szCs w:val="24"/>
        </w:rPr>
      </w:pPr>
    </w:p>
    <w:p w:rsidR="00FB220E" w:rsidRDefault="00FB220E" w:rsidP="00F90C1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in het schema in welke voordelen of welke nadelen de gast en de gastheer kunnen onder vinden.</w:t>
      </w:r>
    </w:p>
    <w:p w:rsidR="00FB220E" w:rsidRDefault="00FB220E" w:rsidP="00FB220E">
      <w:pPr>
        <w:rPr>
          <w:rFonts w:ascii="Arial" w:hAnsi="Arial" w:cs="Arial"/>
          <w:sz w:val="24"/>
          <w:szCs w:val="24"/>
        </w:rPr>
      </w:pPr>
    </w:p>
    <w:p w:rsidR="00FB220E" w:rsidRDefault="00FB220E" w:rsidP="00FB220E">
      <w:pPr>
        <w:rPr>
          <w:rFonts w:ascii="Arial" w:hAnsi="Arial" w:cs="Arial"/>
          <w:sz w:val="24"/>
          <w:szCs w:val="24"/>
        </w:rPr>
      </w:pPr>
    </w:p>
    <w:p w:rsidR="00FB220E" w:rsidRDefault="00FB220E" w:rsidP="00FB220E">
      <w:pPr>
        <w:rPr>
          <w:rFonts w:ascii="Arial" w:hAnsi="Arial" w:cs="Arial"/>
          <w:sz w:val="24"/>
          <w:szCs w:val="24"/>
        </w:rPr>
      </w:pPr>
    </w:p>
    <w:p w:rsidR="00FB220E" w:rsidRDefault="00FB220E" w:rsidP="00FB220E">
      <w:pPr>
        <w:rPr>
          <w:rFonts w:ascii="Arial" w:hAnsi="Arial" w:cs="Arial"/>
          <w:sz w:val="24"/>
          <w:szCs w:val="24"/>
        </w:rPr>
      </w:pPr>
    </w:p>
    <w:p w:rsidR="00FB220E" w:rsidRDefault="00FB220E" w:rsidP="00FB220E">
      <w:pPr>
        <w:rPr>
          <w:rFonts w:ascii="Arial" w:hAnsi="Arial" w:cs="Arial"/>
          <w:sz w:val="24"/>
          <w:szCs w:val="24"/>
        </w:rPr>
      </w:pPr>
    </w:p>
    <w:p w:rsidR="00FB220E" w:rsidRPr="00FB220E" w:rsidRDefault="00FB220E" w:rsidP="00FB220E">
      <w:pPr>
        <w:rPr>
          <w:rFonts w:ascii="Arial" w:hAnsi="Arial" w:cs="Arial"/>
          <w:sz w:val="24"/>
          <w:szCs w:val="24"/>
        </w:rPr>
      </w:pPr>
    </w:p>
    <w:p w:rsidR="00FB220E" w:rsidRPr="00FB220E" w:rsidRDefault="00FB220E" w:rsidP="00FB220E">
      <w:pPr>
        <w:pStyle w:val="Lijstalinea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B220E" w:rsidRPr="00FB220E" w:rsidTr="009D0AEB">
        <w:tc>
          <w:tcPr>
            <w:tcW w:w="2265" w:type="dxa"/>
          </w:tcPr>
          <w:p w:rsidR="00FB220E" w:rsidRPr="00FB220E" w:rsidRDefault="00FB220E" w:rsidP="00FB220E"/>
        </w:tc>
        <w:tc>
          <w:tcPr>
            <w:tcW w:w="2265" w:type="dxa"/>
          </w:tcPr>
          <w:p w:rsidR="00FB220E" w:rsidRPr="00FB220E" w:rsidRDefault="00FB220E" w:rsidP="00FB220E">
            <w:r w:rsidRPr="00FB220E">
              <w:t>mutualisme</w:t>
            </w:r>
          </w:p>
        </w:tc>
        <w:tc>
          <w:tcPr>
            <w:tcW w:w="2266" w:type="dxa"/>
          </w:tcPr>
          <w:p w:rsidR="00FB220E" w:rsidRPr="00FB220E" w:rsidRDefault="00FB220E" w:rsidP="00FB220E">
            <w:r w:rsidRPr="00FB220E">
              <w:t>commensalisme</w:t>
            </w:r>
          </w:p>
        </w:tc>
        <w:tc>
          <w:tcPr>
            <w:tcW w:w="2266" w:type="dxa"/>
          </w:tcPr>
          <w:p w:rsidR="00FB220E" w:rsidRPr="00FB220E" w:rsidRDefault="00FB220E" w:rsidP="00FB220E">
            <w:r w:rsidRPr="00FB220E">
              <w:t>parasitisme</w:t>
            </w:r>
          </w:p>
        </w:tc>
      </w:tr>
      <w:tr w:rsidR="00FB220E" w:rsidRPr="00FB220E" w:rsidTr="00FB220E">
        <w:trPr>
          <w:trHeight w:val="675"/>
        </w:trPr>
        <w:tc>
          <w:tcPr>
            <w:tcW w:w="2265" w:type="dxa"/>
            <w:vMerge w:val="restart"/>
          </w:tcPr>
          <w:p w:rsidR="00FB220E" w:rsidRPr="00FB220E" w:rsidRDefault="00FB220E" w:rsidP="00FB220E">
            <w:r w:rsidRPr="00FB220E">
              <w:t>gast</w:t>
            </w:r>
          </w:p>
        </w:tc>
        <w:tc>
          <w:tcPr>
            <w:tcW w:w="2265" w:type="dxa"/>
          </w:tcPr>
          <w:p w:rsidR="00FB220E" w:rsidRPr="00FB220E" w:rsidRDefault="00FB220E" w:rsidP="00FB220E"/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Pr="00FB220E" w:rsidRDefault="00FB220E" w:rsidP="00FB220E"/>
        </w:tc>
        <w:tc>
          <w:tcPr>
            <w:tcW w:w="2266" w:type="dxa"/>
          </w:tcPr>
          <w:p w:rsidR="00FB220E" w:rsidRPr="00FB220E" w:rsidRDefault="00FB220E" w:rsidP="00FB220E"/>
        </w:tc>
        <w:tc>
          <w:tcPr>
            <w:tcW w:w="2266" w:type="dxa"/>
          </w:tcPr>
          <w:p w:rsidR="00FB220E" w:rsidRPr="00FB220E" w:rsidRDefault="00FB220E" w:rsidP="00FB220E"/>
        </w:tc>
      </w:tr>
      <w:tr w:rsidR="00FB220E" w:rsidRPr="00FB220E" w:rsidTr="009D0AEB">
        <w:trPr>
          <w:trHeight w:val="675"/>
        </w:trPr>
        <w:tc>
          <w:tcPr>
            <w:tcW w:w="2265" w:type="dxa"/>
            <w:vMerge/>
          </w:tcPr>
          <w:p w:rsidR="00FB220E" w:rsidRPr="00FB220E" w:rsidRDefault="00FB220E" w:rsidP="00FB220E"/>
        </w:tc>
        <w:tc>
          <w:tcPr>
            <w:tcW w:w="2265" w:type="dxa"/>
          </w:tcPr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Pr="00FB220E" w:rsidRDefault="00FB220E" w:rsidP="00FB220E"/>
        </w:tc>
        <w:tc>
          <w:tcPr>
            <w:tcW w:w="2266" w:type="dxa"/>
          </w:tcPr>
          <w:p w:rsidR="00FB220E" w:rsidRPr="00FB220E" w:rsidRDefault="00FB220E" w:rsidP="00FB220E"/>
        </w:tc>
        <w:tc>
          <w:tcPr>
            <w:tcW w:w="2266" w:type="dxa"/>
          </w:tcPr>
          <w:p w:rsidR="00FB220E" w:rsidRPr="00FB220E" w:rsidRDefault="00FB220E" w:rsidP="00FB220E"/>
        </w:tc>
      </w:tr>
      <w:tr w:rsidR="00FB220E" w:rsidRPr="00FB220E" w:rsidTr="00FB220E">
        <w:trPr>
          <w:trHeight w:val="675"/>
        </w:trPr>
        <w:tc>
          <w:tcPr>
            <w:tcW w:w="2265" w:type="dxa"/>
            <w:vMerge w:val="restart"/>
          </w:tcPr>
          <w:p w:rsidR="00FB220E" w:rsidRPr="00FB220E" w:rsidRDefault="00FB220E" w:rsidP="00FB220E">
            <w:r w:rsidRPr="00FB220E">
              <w:t>gastheer</w:t>
            </w:r>
          </w:p>
        </w:tc>
        <w:tc>
          <w:tcPr>
            <w:tcW w:w="2265" w:type="dxa"/>
          </w:tcPr>
          <w:p w:rsidR="00FB220E" w:rsidRPr="00FB220E" w:rsidRDefault="00FB220E" w:rsidP="00FB220E"/>
          <w:p w:rsidR="00FB220E" w:rsidRPr="00FB220E" w:rsidRDefault="00FB220E" w:rsidP="00FB220E"/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Pr="00FB220E" w:rsidRDefault="00FB220E" w:rsidP="00FB220E"/>
        </w:tc>
        <w:tc>
          <w:tcPr>
            <w:tcW w:w="2266" w:type="dxa"/>
          </w:tcPr>
          <w:p w:rsidR="00FB220E" w:rsidRPr="00FB220E" w:rsidRDefault="00FB220E" w:rsidP="00FB220E"/>
        </w:tc>
        <w:tc>
          <w:tcPr>
            <w:tcW w:w="2266" w:type="dxa"/>
          </w:tcPr>
          <w:p w:rsidR="00FB220E" w:rsidRPr="00FB220E" w:rsidRDefault="00FB220E" w:rsidP="00FB220E"/>
        </w:tc>
      </w:tr>
      <w:tr w:rsidR="00FB220E" w:rsidRPr="00FB220E" w:rsidTr="009D0AEB">
        <w:trPr>
          <w:trHeight w:val="675"/>
        </w:trPr>
        <w:tc>
          <w:tcPr>
            <w:tcW w:w="2265" w:type="dxa"/>
            <w:vMerge/>
          </w:tcPr>
          <w:p w:rsidR="00FB220E" w:rsidRPr="00FB220E" w:rsidRDefault="00FB220E" w:rsidP="00FB220E"/>
        </w:tc>
        <w:tc>
          <w:tcPr>
            <w:tcW w:w="2265" w:type="dxa"/>
          </w:tcPr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Default="00FB220E" w:rsidP="00FB220E"/>
          <w:p w:rsidR="00FB220E" w:rsidRPr="00FB220E" w:rsidRDefault="00FB220E" w:rsidP="00FB220E"/>
        </w:tc>
        <w:tc>
          <w:tcPr>
            <w:tcW w:w="2266" w:type="dxa"/>
          </w:tcPr>
          <w:p w:rsidR="00FB220E" w:rsidRPr="00FB220E" w:rsidRDefault="00FB220E" w:rsidP="00FB220E"/>
        </w:tc>
        <w:tc>
          <w:tcPr>
            <w:tcW w:w="2266" w:type="dxa"/>
          </w:tcPr>
          <w:p w:rsidR="00FB220E" w:rsidRPr="00FB220E" w:rsidRDefault="00FB220E" w:rsidP="00FB220E"/>
        </w:tc>
      </w:tr>
    </w:tbl>
    <w:p w:rsidR="00FB220E" w:rsidRPr="00FB220E" w:rsidRDefault="00FB220E" w:rsidP="00FB220E"/>
    <w:p w:rsidR="00FB220E" w:rsidRPr="00FB220E" w:rsidRDefault="00FB220E" w:rsidP="00FB220E">
      <w:pPr>
        <w:rPr>
          <w:rFonts w:ascii="Arial" w:hAnsi="Arial" w:cs="Arial"/>
          <w:sz w:val="24"/>
          <w:szCs w:val="24"/>
        </w:rPr>
      </w:pPr>
    </w:p>
    <w:sectPr w:rsidR="00FB220E" w:rsidRPr="00FB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F8C"/>
    <w:multiLevelType w:val="hybridMultilevel"/>
    <w:tmpl w:val="397CCFA0"/>
    <w:lvl w:ilvl="0" w:tplc="6E00589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E5F88"/>
    <w:multiLevelType w:val="hybridMultilevel"/>
    <w:tmpl w:val="55A65AEE"/>
    <w:lvl w:ilvl="0" w:tplc="9DA073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2464"/>
    <w:multiLevelType w:val="hybridMultilevel"/>
    <w:tmpl w:val="D9B6D6E6"/>
    <w:lvl w:ilvl="0" w:tplc="75A6F8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06A9"/>
    <w:multiLevelType w:val="hybridMultilevel"/>
    <w:tmpl w:val="8E76CE68"/>
    <w:lvl w:ilvl="0" w:tplc="6AAA6B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93538"/>
    <w:rsid w:val="000D5125"/>
    <w:rsid w:val="000E44EC"/>
    <w:rsid w:val="0018075D"/>
    <w:rsid w:val="00242810"/>
    <w:rsid w:val="003550B1"/>
    <w:rsid w:val="00384D1B"/>
    <w:rsid w:val="00391E55"/>
    <w:rsid w:val="003B1909"/>
    <w:rsid w:val="003B6060"/>
    <w:rsid w:val="003F3262"/>
    <w:rsid w:val="005D547D"/>
    <w:rsid w:val="005F63E4"/>
    <w:rsid w:val="007D671C"/>
    <w:rsid w:val="007D7C78"/>
    <w:rsid w:val="00882326"/>
    <w:rsid w:val="00890A85"/>
    <w:rsid w:val="00972DFF"/>
    <w:rsid w:val="00B22EDA"/>
    <w:rsid w:val="00C51092"/>
    <w:rsid w:val="00D5459A"/>
    <w:rsid w:val="00DA47F9"/>
    <w:rsid w:val="00E76F40"/>
    <w:rsid w:val="00F13A28"/>
    <w:rsid w:val="00F90C1D"/>
    <w:rsid w:val="00FB220E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D25F"/>
  <w15:chartTrackingRefBased/>
  <w15:docId w15:val="{6675BCB7-9166-407B-AC2D-6C7BE84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71C"/>
    <w:pPr>
      <w:ind w:left="720"/>
      <w:contextualSpacing/>
    </w:pPr>
  </w:style>
  <w:style w:type="table" w:styleId="Tabelraster">
    <w:name w:val="Table Grid"/>
    <w:basedOn w:val="Standaardtabel"/>
    <w:uiPriority w:val="39"/>
    <w:rsid w:val="00FB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help.zone.college/zonecollege.png" TargetMode="External"/><Relationship Id="rId5" Type="http://schemas.openxmlformats.org/officeDocument/2006/relationships/hyperlink" Target="https://www.zone.coll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Zeeman</dc:creator>
  <cp:keywords/>
  <dc:description/>
  <cp:lastModifiedBy>Tanja Zeeman</cp:lastModifiedBy>
  <cp:revision>5</cp:revision>
  <dcterms:created xsi:type="dcterms:W3CDTF">2019-01-15T09:31:00Z</dcterms:created>
  <dcterms:modified xsi:type="dcterms:W3CDTF">2019-01-16T10:11:00Z</dcterms:modified>
</cp:coreProperties>
</file>